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sz w:val="32"/>
          <w:szCs w:val="32"/>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1</w:t>
      </w:r>
      <w:r>
        <w:rPr>
          <w:rFonts w:hint="eastAsia" w:ascii="黑体" w:hAnsi="黑体" w:eastAsia="黑体" w:cs="黑体"/>
          <w:b w:val="0"/>
          <w:bCs/>
          <w:sz w:val="32"/>
          <w:szCs w:val="32"/>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640" w:lineRule="exact"/>
        <w:jc w:val="center"/>
        <w:textAlignment w:val="auto"/>
        <w:outlineLvl w:val="9"/>
        <w:rPr>
          <w:rFonts w:hint="eastAsia" w:ascii="仿宋" w:hAnsi="仿宋" w:eastAsia="仿宋" w:cs="仿宋"/>
          <w:b/>
          <w:bCs/>
          <w:sz w:val="28"/>
          <w:szCs w:val="28"/>
          <w:lang w:val="en-US" w:eastAsia="zh-CN"/>
        </w:rPr>
      </w:pPr>
      <w:r>
        <w:rPr>
          <w:rFonts w:hint="eastAsia" w:ascii="黑体" w:hAnsi="黑体" w:eastAsia="黑体" w:cs="黑体"/>
          <w:sz w:val="32"/>
          <w:szCs w:val="32"/>
          <w:lang w:val="en-US" w:eastAsia="zh-CN"/>
        </w:rPr>
        <w:t>2021年度淮安市建设工程质量检测机构情况填表说明</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（一）2021年度淮安市建设工程质量检测机构情况调查表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【机构性质】选填“民营企业”、“国有企业”、“事业单位”。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【检测项目】填写依据《建设工程质量检测规程》DGJ32/J21-2009附录A。</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【人员情况/专业技术人员】指从事抽样、接样、检测、审核、批准、设备管理等</w:t>
      </w:r>
      <w:r>
        <w:rPr>
          <w:rFonts w:hint="eastAsia" w:ascii="仿宋" w:hAnsi="仿宋" w:eastAsia="仿宋" w:cs="仿宋"/>
          <w:sz w:val="28"/>
          <w:szCs w:val="28"/>
          <w:lang w:eastAsia="zh-CN"/>
        </w:rPr>
        <w:t>具有</w:t>
      </w:r>
      <w:r>
        <w:rPr>
          <w:rFonts w:hint="eastAsia" w:ascii="仿宋" w:hAnsi="仿宋" w:eastAsia="仿宋" w:cs="仿宋"/>
          <w:sz w:val="28"/>
          <w:szCs w:val="28"/>
        </w:rPr>
        <w:t>检测技术</w:t>
      </w:r>
      <w:r>
        <w:rPr>
          <w:rFonts w:hint="eastAsia" w:ascii="仿宋" w:hAnsi="仿宋" w:eastAsia="仿宋" w:cs="仿宋"/>
          <w:sz w:val="28"/>
          <w:szCs w:val="28"/>
          <w:lang w:eastAsia="zh-CN"/>
        </w:rPr>
        <w:t>的</w:t>
      </w:r>
      <w:r>
        <w:rPr>
          <w:rFonts w:hint="eastAsia" w:ascii="仿宋" w:hAnsi="仿宋" w:eastAsia="仿宋" w:cs="仿宋"/>
          <w:sz w:val="28"/>
          <w:szCs w:val="28"/>
        </w:rPr>
        <w:t>工作人员（包括注册岩土工程师和注册结构工程师）</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【人员情况/持证人数】指持有江苏省建设工程质量检测人员岗位合格证书（培训证书）</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【人员情况/综合类】指同时持有材料类和地基类江苏省建设工程质量检测人员岗位合格证书（培训证书）</w:t>
      </w:r>
      <w:r>
        <w:rPr>
          <w:rFonts w:hint="eastAsia" w:ascii="仿宋" w:hAnsi="仿宋" w:eastAsia="仿宋" w:cs="仿宋"/>
          <w:sz w:val="28"/>
          <w:szCs w:val="28"/>
          <w:lang w:eastAsia="zh-CN"/>
        </w:rPr>
        <w:t>，综合类与仅有单项（材料类或地基类）的人员不得重复统计。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【人员情况/其他类】指年末总人数与持证人数之差（材料类持证数＋地基类持证数＋综合类＋其它类人数</w:t>
      </w:r>
      <w:r>
        <w:rPr>
          <w:rFonts w:hint="eastAsia" w:ascii="仿宋" w:hAnsi="仿宋" w:eastAsia="仿宋" w:cs="仿宋"/>
          <w:sz w:val="28"/>
          <w:szCs w:val="28"/>
          <w:lang w:val="en-US" w:eastAsia="zh-CN"/>
        </w:rPr>
        <w:t>=</w:t>
      </w:r>
      <w:r>
        <w:rPr>
          <w:rFonts w:hint="eastAsia" w:ascii="仿宋" w:hAnsi="仿宋" w:eastAsia="仿宋" w:cs="仿宋"/>
          <w:sz w:val="28"/>
          <w:szCs w:val="28"/>
        </w:rPr>
        <w:t>机构年末总人数）</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【试验场所/仪器设备总台（套）】不含辅助类</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【经营情况/</w:t>
      </w:r>
      <w:r>
        <w:rPr>
          <w:rFonts w:hint="eastAsia" w:ascii="仿宋" w:hAnsi="仿宋" w:eastAsia="仿宋" w:cs="仿宋"/>
          <w:sz w:val="28"/>
          <w:szCs w:val="28"/>
          <w:lang w:eastAsia="zh-CN"/>
        </w:rPr>
        <w:t>年营业总收入</w:t>
      </w:r>
      <w:r>
        <w:rPr>
          <w:rFonts w:hint="eastAsia" w:ascii="仿宋" w:hAnsi="仿宋" w:eastAsia="仿宋" w:cs="仿宋"/>
          <w:sz w:val="28"/>
          <w:szCs w:val="28"/>
        </w:rPr>
        <w:t>】指</w:t>
      </w:r>
      <w:r>
        <w:rPr>
          <w:rFonts w:hint="eastAsia" w:ascii="仿宋" w:hAnsi="仿宋" w:eastAsia="仿宋" w:cs="仿宋"/>
          <w:sz w:val="28"/>
          <w:szCs w:val="28"/>
          <w:lang w:eastAsia="zh-CN"/>
        </w:rPr>
        <w:t>一个年度（</w:t>
      </w:r>
      <w:r>
        <w:rPr>
          <w:rFonts w:hint="eastAsia" w:ascii="仿宋" w:hAnsi="仿宋" w:eastAsia="仿宋" w:cs="仿宋"/>
          <w:sz w:val="28"/>
          <w:szCs w:val="28"/>
          <w:lang w:val="en-US" w:eastAsia="zh-CN"/>
        </w:rPr>
        <w:t>2020年11月</w:t>
      </w:r>
      <w:r>
        <w:rPr>
          <w:rFonts w:hint="eastAsia" w:ascii="仿宋" w:hAnsi="仿宋" w:eastAsia="仿宋" w:cs="仿宋"/>
          <w:sz w:val="28"/>
          <w:szCs w:val="28"/>
        </w:rPr>
        <w:t>-</w:t>
      </w:r>
      <w:r>
        <w:rPr>
          <w:rFonts w:hint="eastAsia" w:ascii="仿宋" w:hAnsi="仿宋" w:eastAsia="仿宋" w:cs="仿宋"/>
          <w:sz w:val="28"/>
          <w:szCs w:val="28"/>
          <w:lang w:val="en-US" w:eastAsia="zh-CN"/>
        </w:rPr>
        <w:t>2021年</w:t>
      </w: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hint="eastAsia" w:ascii="仿宋" w:hAnsi="仿宋" w:eastAsia="仿宋" w:cs="仿宋"/>
          <w:sz w:val="28"/>
          <w:szCs w:val="28"/>
          <w:lang w:eastAsia="zh-CN"/>
        </w:rPr>
        <w:t>）</w:t>
      </w:r>
      <w:r>
        <w:rPr>
          <w:rFonts w:hint="eastAsia" w:ascii="仿宋" w:hAnsi="仿宋" w:eastAsia="仿宋" w:cs="仿宋"/>
          <w:sz w:val="28"/>
          <w:szCs w:val="28"/>
        </w:rPr>
        <w:t>主营业务收入、其他业务收入和营业外收入之和</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（二）2021年度淮安市建设工程质量检测机</w:t>
      </w:r>
      <w:r>
        <w:rPr>
          <w:rFonts w:hint="eastAsia" w:ascii="仿宋" w:hAnsi="仿宋" w:eastAsia="仿宋" w:cs="仿宋"/>
          <w:b/>
          <w:bCs/>
          <w:sz w:val="28"/>
          <w:szCs w:val="28"/>
          <w:highlight w:val="none"/>
          <w:lang w:val="en-US" w:eastAsia="zh-CN"/>
        </w:rPr>
        <w:t>构资质统计调查表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【项目数】如取得该项检测资质则在相应检测项目栏下打“√”，在“小计”“合计”栏下统计项目的个数</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【参数】</w:t>
      </w:r>
      <w:r>
        <w:rPr>
          <w:rFonts w:hint="eastAsia" w:ascii="仿宋" w:hAnsi="仿宋" w:eastAsia="仿宋" w:cs="仿宋"/>
          <w:sz w:val="28"/>
          <w:szCs w:val="28"/>
        </w:rPr>
        <w:t>按照机构获得的资质（备案）证书被核准的检测参数填上参数的个数，在“小计”“合计”栏下统计参数的个数</w:t>
      </w:r>
      <w:r>
        <w:rPr>
          <w:rFonts w:hint="eastAsia" w:ascii="仿宋" w:hAnsi="仿宋" w:eastAsia="仿宋" w:cs="仿宋"/>
          <w:sz w:val="28"/>
          <w:szCs w:val="28"/>
          <w:lang w:eastAsia="zh-CN"/>
        </w:rPr>
        <w:t>。</w:t>
      </w:r>
      <w:bookmarkStart w:id="0" w:name="_GoBack"/>
      <w:bookmarkEnd w:id="0"/>
    </w:p>
    <w:sectPr>
      <w:footerReference r:id="rId3" w:type="default"/>
      <w:pgSz w:w="11906" w:h="16838"/>
      <w:pgMar w:top="1440" w:right="1800" w:bottom="1440" w:left="1800" w:header="851" w:footer="992"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易黑简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D347C"/>
    <w:rsid w:val="0328246E"/>
    <w:rsid w:val="04C37D85"/>
    <w:rsid w:val="05661902"/>
    <w:rsid w:val="057E7B05"/>
    <w:rsid w:val="07342D30"/>
    <w:rsid w:val="074D5C53"/>
    <w:rsid w:val="07B44700"/>
    <w:rsid w:val="093D3557"/>
    <w:rsid w:val="095E01BD"/>
    <w:rsid w:val="0A415FFB"/>
    <w:rsid w:val="0B7411F5"/>
    <w:rsid w:val="0BFB3234"/>
    <w:rsid w:val="0D942D13"/>
    <w:rsid w:val="0DED558D"/>
    <w:rsid w:val="0EFA1C10"/>
    <w:rsid w:val="0FEC24B4"/>
    <w:rsid w:val="108523C8"/>
    <w:rsid w:val="12C424F0"/>
    <w:rsid w:val="134E5200"/>
    <w:rsid w:val="139D692C"/>
    <w:rsid w:val="14700023"/>
    <w:rsid w:val="14D34F78"/>
    <w:rsid w:val="15893221"/>
    <w:rsid w:val="17D431D3"/>
    <w:rsid w:val="19471C60"/>
    <w:rsid w:val="1983293A"/>
    <w:rsid w:val="1A62202B"/>
    <w:rsid w:val="1B962E7F"/>
    <w:rsid w:val="1D976B54"/>
    <w:rsid w:val="1E5556B5"/>
    <w:rsid w:val="202B415C"/>
    <w:rsid w:val="221F06B5"/>
    <w:rsid w:val="22AE1FD2"/>
    <w:rsid w:val="233163D8"/>
    <w:rsid w:val="23B11B44"/>
    <w:rsid w:val="256614A6"/>
    <w:rsid w:val="261201CE"/>
    <w:rsid w:val="27574316"/>
    <w:rsid w:val="28A25599"/>
    <w:rsid w:val="2A04642D"/>
    <w:rsid w:val="2C95177F"/>
    <w:rsid w:val="2DED62A6"/>
    <w:rsid w:val="308B573E"/>
    <w:rsid w:val="31CC73ED"/>
    <w:rsid w:val="321E0E6E"/>
    <w:rsid w:val="35305CC4"/>
    <w:rsid w:val="353D347C"/>
    <w:rsid w:val="35A453D2"/>
    <w:rsid w:val="35CC49A6"/>
    <w:rsid w:val="374C6AD0"/>
    <w:rsid w:val="3D4746FF"/>
    <w:rsid w:val="3D791153"/>
    <w:rsid w:val="3FB659C2"/>
    <w:rsid w:val="40865B16"/>
    <w:rsid w:val="43A012D3"/>
    <w:rsid w:val="441F7091"/>
    <w:rsid w:val="4A835D28"/>
    <w:rsid w:val="4AAB002A"/>
    <w:rsid w:val="4B2A2E08"/>
    <w:rsid w:val="4CF02F4A"/>
    <w:rsid w:val="4F0A12EF"/>
    <w:rsid w:val="501D047A"/>
    <w:rsid w:val="50AF6E56"/>
    <w:rsid w:val="51345BFB"/>
    <w:rsid w:val="51587F5E"/>
    <w:rsid w:val="519C636B"/>
    <w:rsid w:val="5250782C"/>
    <w:rsid w:val="53AC3793"/>
    <w:rsid w:val="53AD29FB"/>
    <w:rsid w:val="570D2ACA"/>
    <w:rsid w:val="57A725A9"/>
    <w:rsid w:val="59C73D78"/>
    <w:rsid w:val="59E670CA"/>
    <w:rsid w:val="5C070E20"/>
    <w:rsid w:val="5D265BB6"/>
    <w:rsid w:val="5DC36565"/>
    <w:rsid w:val="6355245D"/>
    <w:rsid w:val="67CA0AB0"/>
    <w:rsid w:val="67CB36FB"/>
    <w:rsid w:val="682870E9"/>
    <w:rsid w:val="70AF5718"/>
    <w:rsid w:val="70FB38D3"/>
    <w:rsid w:val="720B1B43"/>
    <w:rsid w:val="72276C59"/>
    <w:rsid w:val="732456E0"/>
    <w:rsid w:val="76180FF1"/>
    <w:rsid w:val="763B1460"/>
    <w:rsid w:val="77372099"/>
    <w:rsid w:val="79BD0F38"/>
    <w:rsid w:val="7BE623C7"/>
    <w:rsid w:val="7C651E55"/>
    <w:rsid w:val="7CC36E48"/>
    <w:rsid w:val="7E0C4198"/>
    <w:rsid w:val="7E9E3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customStyle="1" w:styleId="9">
    <w:name w:val="font91"/>
    <w:basedOn w:val="5"/>
    <w:qFormat/>
    <w:uiPriority w:val="0"/>
    <w:rPr>
      <w:rFonts w:hint="eastAsia" w:ascii="宋体" w:hAnsi="宋体" w:eastAsia="宋体" w:cs="宋体"/>
      <w:b/>
      <w:color w:val="auto"/>
      <w:sz w:val="22"/>
      <w:szCs w:val="22"/>
      <w:u w:val="single"/>
    </w:rPr>
  </w:style>
  <w:style w:type="character" w:customStyle="1" w:styleId="10">
    <w:name w:val="font51"/>
    <w:basedOn w:val="5"/>
    <w:qFormat/>
    <w:uiPriority w:val="0"/>
    <w:rPr>
      <w:rFonts w:hint="eastAsia" w:ascii="宋体" w:hAnsi="宋体" w:eastAsia="宋体" w:cs="宋体"/>
      <w:b/>
      <w:color w:val="auto"/>
      <w:sz w:val="22"/>
      <w:szCs w:val="22"/>
      <w:u w:val="none"/>
    </w:rPr>
  </w:style>
  <w:style w:type="character" w:customStyle="1" w:styleId="11">
    <w:name w:val="font61"/>
    <w:basedOn w:val="5"/>
    <w:qFormat/>
    <w:uiPriority w:val="0"/>
    <w:rPr>
      <w:rFonts w:hint="eastAsia" w:ascii="宋体" w:hAnsi="宋体" w:eastAsia="宋体" w:cs="宋体"/>
      <w:b/>
      <w:color w:val="auto"/>
      <w:sz w:val="20"/>
      <w:szCs w:val="20"/>
      <w:u w:val="none"/>
    </w:rPr>
  </w:style>
  <w:style w:type="character" w:customStyle="1" w:styleId="12">
    <w:name w:val="font71"/>
    <w:basedOn w:val="5"/>
    <w:qFormat/>
    <w:uiPriority w:val="0"/>
    <w:rPr>
      <w:rFonts w:hint="eastAsia" w:ascii="宋体" w:hAnsi="宋体" w:eastAsia="宋体" w:cs="宋体"/>
      <w:b/>
      <w:color w:val="auto"/>
      <w:sz w:val="18"/>
      <w:szCs w:val="18"/>
      <w:u w:val="none"/>
    </w:rPr>
  </w:style>
  <w:style w:type="character" w:customStyle="1" w:styleId="13">
    <w:name w:val="font81"/>
    <w:basedOn w:val="5"/>
    <w:qFormat/>
    <w:uiPriority w:val="0"/>
    <w:rPr>
      <w:rFonts w:hint="default" w:ascii="Times New Roman" w:hAnsi="Times New Roman" w:cs="Times New Roman"/>
      <w:b/>
      <w:color w:val="auto"/>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2020-03-12T02:42:00Z</dcterms:created>
  <dc:creator>Administrator</dc:creator>
  <cp:lastModifiedBy>淡然一笑</cp:lastModifiedBy>
  <cp:lastPrinted>2021-11-26T01:51:00Z</cp:lastPrinted>
  <dcterms:modified xsi:type="dcterms:W3CDTF">2021-11-30T01:27:06Z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E7A76696541B4005935E141ED9A41E23</vt:lpwstr>
  </property>
</Properties>
</file>